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B1" w:rsidRDefault="003E06B1" w:rsidP="003E06B1">
      <w:pPr>
        <w:pStyle w:val="NormlWeb"/>
        <w:shd w:val="clear" w:color="auto" w:fill="FFFFFF"/>
        <w:spacing w:before="300" w:beforeAutospacing="0" w:after="300" w:afterAutospacing="0"/>
        <w:ind w:left="300" w:right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A 23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kme-es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 xml:space="preserve"> SZAKASZ</w:t>
      </w:r>
      <w:proofErr w:type="gramEnd"/>
      <w:r>
        <w:rPr>
          <w:rStyle w:val="apple-converted-space"/>
          <w:rFonts w:ascii="Arial" w:hAnsi="Arial" w:cs="Arial"/>
          <w:color w:val="000000"/>
          <w:sz w:val="23"/>
          <w:szCs w:val="23"/>
          <w:u w:val="single"/>
        </w:rPr>
        <w:t> </w:t>
      </w:r>
      <w:r>
        <w:rPr>
          <w:rFonts w:ascii="Arial" w:hAnsi="Arial" w:cs="Arial"/>
          <w:color w:val="000000"/>
          <w:sz w:val="23"/>
          <w:szCs w:val="23"/>
          <w:u w:val="single"/>
        </w:rPr>
        <w:t xml:space="preserve">(követendő jelzések: kék háromszög, piros sáv, kék </w:t>
      </w:r>
      <w:bookmarkStart w:id="0" w:name="_GoBack"/>
      <w:r>
        <w:rPr>
          <w:rFonts w:ascii="Arial" w:hAnsi="Arial" w:cs="Arial"/>
          <w:color w:val="000000"/>
          <w:sz w:val="23"/>
          <w:szCs w:val="23"/>
          <w:u w:val="single"/>
        </w:rPr>
        <w:t>kereszt, kék sáv)</w:t>
      </w:r>
    </w:p>
    <w:bookmarkEnd w:id="0"/>
    <w:p w:rsidR="003E06B1" w:rsidRDefault="003E06B1" w:rsidP="003E06B1">
      <w:pPr>
        <w:pStyle w:val="NormlWeb"/>
        <w:shd w:val="clear" w:color="auto" w:fill="FFFFFF"/>
        <w:spacing w:before="300" w:beforeAutospacing="0" w:after="300" w:afterAutospacing="0"/>
        <w:ind w:left="300" w:right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1. ELLENŐRZŐ PONT: rajt, Szárliget Faluház</w:t>
      </w:r>
      <w:r>
        <w:rPr>
          <w:rFonts w:ascii="Arial" w:hAnsi="Arial" w:cs="Arial"/>
          <w:color w:val="000000"/>
          <w:sz w:val="23"/>
          <w:szCs w:val="23"/>
        </w:rPr>
        <w:t>, Szent István tér 1. (István utca 49.) A kék sáv jelzést követjük a vasút irányába. Átmegyünk a felüljárón, majd a kék háromszög jelzést követve hagyjuk el Szárligetet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</w:rPr>
        <w:t>(az állomást magunk mögött hagyva jobbra fordulunk a Petőfi utcában, majd Rózsa u., Liliom u.)</w:t>
      </w:r>
      <w:r>
        <w:rPr>
          <w:rFonts w:ascii="Arial" w:hAnsi="Arial" w:cs="Arial"/>
          <w:color w:val="000000"/>
          <w:sz w:val="23"/>
          <w:szCs w:val="23"/>
        </w:rPr>
        <w:t xml:space="preserve">, és felkapaszkodunk 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Zuppa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oldalába (a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Zuppa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tetejét nem érinti a túra, végig a jelzésen marad).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2. EP (filctoll) a kék háromszög - piros sáv jelzésváltásnál.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</w:rPr>
        <w:t>A piros sáv jobboldali ágát követjük, és haladunk további 13 km-t, közben áthaladunk Száron (Szár előtt figyelmesen keljünk át az úton!), és átmegyünk a Vértesbe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</w:rPr>
        <w:t>(Száron a piros sáv jelzés a következő utcákon vezet minket: Dózsa György u., Rákóczi Ferenc u., József Attila u.)</w:t>
      </w:r>
      <w:r>
        <w:rPr>
          <w:rFonts w:ascii="Arial" w:hAnsi="Arial" w:cs="Arial"/>
          <w:color w:val="000000"/>
          <w:sz w:val="23"/>
          <w:szCs w:val="23"/>
        </w:rPr>
        <w:t>. A községet egy szörpüzem mellett elhagyva hosszasan gyalogolunk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</w:rPr>
        <w:t>(kb. egy kilométer után egy erdészeti műúthoz érünk, amit keresztezve egy kissé benőtt, rövid részhez érünk)</w:t>
      </w:r>
      <w:r>
        <w:rPr>
          <w:rFonts w:ascii="Arial" w:hAnsi="Arial" w:cs="Arial"/>
          <w:color w:val="000000"/>
          <w:sz w:val="23"/>
          <w:szCs w:val="23"/>
        </w:rPr>
        <w:t>, és hosszú egyenes szakaszokat, fenyveses részeket követően a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3.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EP-hoz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érünk a piros sáv - kék kereszt jelzésváltásnál.</w:t>
      </w:r>
      <w:r>
        <w:rPr>
          <w:rFonts w:ascii="Arial" w:hAnsi="Arial" w:cs="Arial"/>
          <w:color w:val="000000"/>
          <w:sz w:val="23"/>
          <w:szCs w:val="23"/>
        </w:rPr>
        <w:br/>
        <w:t xml:space="preserve">A kék kereszten haladunk kb. 2 km-t (átmegyünk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Körtvélyespusztán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és elsétálunk az erdei temető mellett), majd</w:t>
      </w:r>
      <w:r>
        <w:rPr>
          <w:rFonts w:ascii="Arial" w:hAnsi="Arial" w:cs="Arial"/>
          <w:color w:val="000000"/>
          <w:sz w:val="23"/>
          <w:szCs w:val="23"/>
        </w:rPr>
        <w:br/>
        <w:t>áttérünk a kék sávra, és a festői Mária-szakadékon leereszkedve kb. 4 km gyaloglás után visszaérünk Szárligetre, ahonnan indultunk.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4. EP: Szárliget vasútállomás (személyzet, frissítőpont)</w:t>
      </w:r>
    </w:p>
    <w:p w:rsidR="00F90D12" w:rsidRDefault="00F90D12"/>
    <w:sectPr w:rsidR="00F9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B1"/>
    <w:rsid w:val="003E06B1"/>
    <w:rsid w:val="009A5078"/>
    <w:rsid w:val="00F9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3A3E2-0116-43DA-BB84-F7A03A45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E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3E06B1"/>
  </w:style>
  <w:style w:type="paragraph" w:styleId="Buborkszveg">
    <w:name w:val="Balloon Text"/>
    <w:basedOn w:val="Norml"/>
    <w:link w:val="BuborkszvegChar"/>
    <w:uiPriority w:val="99"/>
    <w:semiHidden/>
    <w:unhideWhenUsed/>
    <w:rsid w:val="009A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5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18C8E-BD6E-4A1E-B3C1-6A3CB4A0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cp:lastPrinted>2015-03-19T09:22:00Z</cp:lastPrinted>
  <dcterms:created xsi:type="dcterms:W3CDTF">2015-03-19T09:09:00Z</dcterms:created>
  <dcterms:modified xsi:type="dcterms:W3CDTF">2015-03-19T09:23:00Z</dcterms:modified>
</cp:coreProperties>
</file>